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E776" w14:textId="6F884FB0" w:rsidR="001F5626" w:rsidRDefault="00D51975" w:rsidP="005920ED">
      <w:r>
        <w:t xml:space="preserve">The City of Winfield met in regular session on Wednesday, </w:t>
      </w:r>
      <w:r w:rsidR="001F5626">
        <w:t xml:space="preserve">November 12, 2025 </w:t>
      </w:r>
      <w:r>
        <w:t>at 5:00pm in the Council Chambers located at</w:t>
      </w:r>
      <w:r w:rsidR="005920ED">
        <w:t xml:space="preserve"> </w:t>
      </w:r>
      <w:r>
        <w:t>115 N. Locust Street with mayor Willie Bender presiding.  Council persons present:  Brandy Smith, Randy Redlinger, Jennifer Lemke, Matt Hernandez, and David Pieart.  Others present:  Angie Oepping, JR Herrick, Scott Roen, Isaac Wilson, Chris &amp; Carter Finnell, Brendan Hudson, Collin Hinkle, Nathan Faler, Kenneth Eggenburg, Aaron Buffington, and Elizabeth Hernandez.</w:t>
      </w:r>
    </w:p>
    <w:p w14:paraId="03A8B219" w14:textId="26E9D1C9" w:rsidR="00F004B5" w:rsidRPr="008B228C" w:rsidRDefault="00F004B5" w:rsidP="005920ED">
      <w:pPr>
        <w:pStyle w:val="NoSpacing"/>
        <w:rPr>
          <w:sz w:val="24"/>
          <w:szCs w:val="24"/>
        </w:rPr>
      </w:pPr>
      <w:r w:rsidRPr="00D51975">
        <w:rPr>
          <w:b/>
          <w:bCs/>
          <w:sz w:val="24"/>
          <w:szCs w:val="24"/>
        </w:rPr>
        <w:t>Approval of Agenda</w:t>
      </w:r>
      <w:r w:rsidR="00D51975">
        <w:rPr>
          <w:b/>
          <w:bCs/>
          <w:sz w:val="24"/>
          <w:szCs w:val="24"/>
        </w:rPr>
        <w:t>-</w:t>
      </w:r>
      <w:r w:rsidR="00D51975">
        <w:rPr>
          <w:sz w:val="24"/>
          <w:szCs w:val="24"/>
        </w:rPr>
        <w:t>Council approved the agenda by a motion of J. Lemke, B. Smith 2</w:t>
      </w:r>
      <w:r w:rsidR="00D51975" w:rsidRPr="00D51975">
        <w:rPr>
          <w:sz w:val="24"/>
          <w:szCs w:val="24"/>
          <w:vertAlign w:val="superscript"/>
        </w:rPr>
        <w:t>nd</w:t>
      </w:r>
      <w:r w:rsidR="00D51975">
        <w:rPr>
          <w:sz w:val="24"/>
          <w:szCs w:val="24"/>
        </w:rPr>
        <w:t xml:space="preserve"> Ayes-5, Nays-0 Carried.</w:t>
      </w:r>
    </w:p>
    <w:p w14:paraId="79C5112A" w14:textId="77777777" w:rsidR="00F004B5" w:rsidRPr="008B228C" w:rsidRDefault="00F004B5" w:rsidP="00F004B5">
      <w:pPr>
        <w:pStyle w:val="NoSpacing"/>
        <w:ind w:left="720"/>
        <w:rPr>
          <w:sz w:val="24"/>
          <w:szCs w:val="24"/>
        </w:rPr>
      </w:pPr>
    </w:p>
    <w:p w14:paraId="178FACEC" w14:textId="219E065B" w:rsidR="00F004B5" w:rsidRDefault="00F004B5" w:rsidP="005920ED">
      <w:pPr>
        <w:pStyle w:val="NoSpacing"/>
        <w:rPr>
          <w:sz w:val="24"/>
          <w:szCs w:val="24"/>
        </w:rPr>
      </w:pPr>
      <w:r w:rsidRPr="00D51975">
        <w:rPr>
          <w:b/>
          <w:bCs/>
          <w:sz w:val="24"/>
          <w:szCs w:val="24"/>
        </w:rPr>
        <w:t>Approval of Consent Agenda</w:t>
      </w:r>
      <w:r w:rsidR="00D51975" w:rsidRPr="00D51975">
        <w:rPr>
          <w:b/>
          <w:bCs/>
          <w:sz w:val="24"/>
          <w:szCs w:val="24"/>
        </w:rPr>
        <w:t xml:space="preserve"> – </w:t>
      </w:r>
      <w:r w:rsidR="00DD0315" w:rsidRPr="00D51975">
        <w:rPr>
          <w:b/>
          <w:bCs/>
          <w:sz w:val="24"/>
          <w:szCs w:val="24"/>
        </w:rPr>
        <w:t>Bills &amp;</w:t>
      </w:r>
      <w:r w:rsidR="00B859DC" w:rsidRPr="00D51975">
        <w:rPr>
          <w:b/>
          <w:bCs/>
          <w:sz w:val="24"/>
          <w:szCs w:val="24"/>
        </w:rPr>
        <w:t xml:space="preserve"> Minutes from October </w:t>
      </w:r>
      <w:r w:rsidR="00431869" w:rsidRPr="00D51975">
        <w:rPr>
          <w:b/>
          <w:bCs/>
          <w:sz w:val="24"/>
          <w:szCs w:val="24"/>
        </w:rPr>
        <w:t>8</w:t>
      </w:r>
      <w:r w:rsidR="006737CE" w:rsidRPr="00D51975">
        <w:rPr>
          <w:b/>
          <w:bCs/>
          <w:sz w:val="24"/>
          <w:szCs w:val="24"/>
        </w:rPr>
        <w:t>, 20</w:t>
      </w:r>
      <w:r w:rsidR="000E7D84" w:rsidRPr="00D51975">
        <w:rPr>
          <w:b/>
          <w:bCs/>
          <w:sz w:val="24"/>
          <w:szCs w:val="24"/>
        </w:rPr>
        <w:t>2</w:t>
      </w:r>
      <w:r w:rsidR="00431869" w:rsidRPr="00D51975">
        <w:rPr>
          <w:b/>
          <w:bCs/>
          <w:sz w:val="24"/>
          <w:szCs w:val="24"/>
        </w:rPr>
        <w:t>5</w:t>
      </w:r>
      <w:r w:rsidR="00B859DC" w:rsidRPr="00D51975">
        <w:rPr>
          <w:b/>
          <w:bCs/>
          <w:sz w:val="24"/>
          <w:szCs w:val="24"/>
        </w:rPr>
        <w:t xml:space="preserve"> council</w:t>
      </w:r>
      <w:r w:rsidR="00DD0315" w:rsidRPr="00550A87">
        <w:rPr>
          <w:sz w:val="24"/>
          <w:szCs w:val="24"/>
        </w:rPr>
        <w:t xml:space="preserve"> </w:t>
      </w:r>
      <w:r w:rsidRPr="00D51975">
        <w:rPr>
          <w:b/>
          <w:bCs/>
          <w:sz w:val="24"/>
          <w:szCs w:val="24"/>
        </w:rPr>
        <w:t>meeting</w:t>
      </w:r>
      <w:r w:rsidR="00D51975">
        <w:rPr>
          <w:b/>
          <w:bCs/>
          <w:sz w:val="24"/>
          <w:szCs w:val="24"/>
        </w:rPr>
        <w:t>-</w:t>
      </w:r>
      <w:r w:rsidR="00D51975">
        <w:rPr>
          <w:sz w:val="24"/>
          <w:szCs w:val="24"/>
        </w:rPr>
        <w:t>Consent agenda approved by a motion of M. Hernandez, J. Lemke 2</w:t>
      </w:r>
      <w:r w:rsidR="00D51975" w:rsidRPr="00D51975">
        <w:rPr>
          <w:sz w:val="24"/>
          <w:szCs w:val="24"/>
          <w:vertAlign w:val="superscript"/>
        </w:rPr>
        <w:t>nd</w:t>
      </w:r>
      <w:r w:rsidR="00D51975">
        <w:rPr>
          <w:sz w:val="24"/>
          <w:szCs w:val="24"/>
        </w:rPr>
        <w:t xml:space="preserve"> Ayes-5, Nays-0 Carried.</w:t>
      </w:r>
    </w:p>
    <w:p w14:paraId="7DE9A34F" w14:textId="77777777" w:rsidR="00550A87" w:rsidRPr="00550A87" w:rsidRDefault="00550A87" w:rsidP="005920ED">
      <w:pPr>
        <w:pStyle w:val="NoSpacing"/>
        <w:ind w:left="1170"/>
        <w:rPr>
          <w:sz w:val="24"/>
          <w:szCs w:val="24"/>
        </w:rPr>
      </w:pPr>
    </w:p>
    <w:p w14:paraId="37695DF3" w14:textId="03BF2E4E" w:rsidR="00E33287" w:rsidRDefault="00F004B5" w:rsidP="005920ED">
      <w:pPr>
        <w:pStyle w:val="NoSpacing"/>
        <w:rPr>
          <w:sz w:val="24"/>
          <w:szCs w:val="24"/>
        </w:rPr>
      </w:pPr>
      <w:r w:rsidRPr="00D51975">
        <w:rPr>
          <w:b/>
          <w:bCs/>
          <w:sz w:val="24"/>
          <w:szCs w:val="24"/>
        </w:rPr>
        <w:t>Departmental Reports</w:t>
      </w:r>
      <w:r w:rsidR="00D51975">
        <w:rPr>
          <w:b/>
          <w:bCs/>
          <w:sz w:val="24"/>
          <w:szCs w:val="24"/>
        </w:rPr>
        <w:t>-</w:t>
      </w:r>
      <w:r w:rsidR="00D51975">
        <w:rPr>
          <w:sz w:val="24"/>
          <w:szCs w:val="24"/>
        </w:rPr>
        <w:t xml:space="preserve">Departments provided electronic reports to the council.  In addition, J. Herrick stated that the court hearing for the nuisance at the trailer park has been continued to January 20, 2026.  Mayor Bender and D. Pieart attended the Library Board meeting and informed the council that Jacque will be returning to work part-time in the next couple of weeks; Library Board was looking for information on electric bill for the old bank building; the Library Board has asked for the city’s assistance in moving the book drop box and solar bench as well as painting a handicap parking spot on E. Pine Street.  </w:t>
      </w:r>
      <w:r w:rsidR="00644239">
        <w:rPr>
          <w:sz w:val="24"/>
          <w:szCs w:val="24"/>
        </w:rPr>
        <w:t xml:space="preserve">A. Oepping stated that the library has $70,382.97 in CD’s and savings for the renovation project.  S. Roen stated that he has started a </w:t>
      </w:r>
      <w:proofErr w:type="gramStart"/>
      <w:r w:rsidR="00644239">
        <w:rPr>
          <w:sz w:val="24"/>
          <w:szCs w:val="24"/>
        </w:rPr>
        <w:t>calls</w:t>
      </w:r>
      <w:proofErr w:type="gramEnd"/>
      <w:r w:rsidR="00644239">
        <w:rPr>
          <w:sz w:val="24"/>
          <w:szCs w:val="24"/>
        </w:rPr>
        <w:t xml:space="preserve"> for service log for the school in regards to SRO activity and that those property owners he has talked to about nuisances have actively been working on the nuisances.</w:t>
      </w:r>
    </w:p>
    <w:p w14:paraId="6046022D" w14:textId="77777777" w:rsidR="00B859DC" w:rsidRPr="008B228C" w:rsidRDefault="00B859DC" w:rsidP="005920ED">
      <w:pPr>
        <w:pStyle w:val="NoSpacing"/>
        <w:ind w:left="810"/>
        <w:rPr>
          <w:sz w:val="24"/>
          <w:szCs w:val="24"/>
        </w:rPr>
      </w:pPr>
    </w:p>
    <w:p w14:paraId="78CE5C73" w14:textId="6EAF2C0D" w:rsidR="00722BBB" w:rsidRDefault="00F004B5" w:rsidP="005920ED">
      <w:pPr>
        <w:pStyle w:val="NoSpacing"/>
        <w:rPr>
          <w:sz w:val="24"/>
          <w:szCs w:val="24"/>
        </w:rPr>
      </w:pPr>
      <w:r w:rsidRPr="0072465C">
        <w:rPr>
          <w:b/>
          <w:bCs/>
          <w:sz w:val="24"/>
          <w:szCs w:val="24"/>
        </w:rPr>
        <w:t>Public Forum</w:t>
      </w:r>
      <w:r w:rsidR="0072465C">
        <w:rPr>
          <w:b/>
          <w:bCs/>
          <w:sz w:val="24"/>
          <w:szCs w:val="24"/>
        </w:rPr>
        <w:t>-</w:t>
      </w:r>
      <w:r w:rsidR="0072465C">
        <w:rPr>
          <w:sz w:val="24"/>
          <w:szCs w:val="24"/>
        </w:rPr>
        <w:t>C. Finnell (previous mayor) questioned if solar panels could be moved from the library at W. Ash to the location of the new library.</w:t>
      </w:r>
    </w:p>
    <w:p w14:paraId="27A783A6" w14:textId="77777777" w:rsidR="00CA6EA3" w:rsidRDefault="00CA6EA3" w:rsidP="005920ED">
      <w:pPr>
        <w:pStyle w:val="NoSpacing"/>
        <w:ind w:left="360"/>
        <w:rPr>
          <w:sz w:val="24"/>
          <w:szCs w:val="24"/>
        </w:rPr>
      </w:pPr>
    </w:p>
    <w:p w14:paraId="665AE912" w14:textId="2AF0565A" w:rsidR="00CA6EA3" w:rsidRPr="0072465C" w:rsidRDefault="00545398" w:rsidP="005920ED">
      <w:pPr>
        <w:rPr>
          <w:sz w:val="24"/>
          <w:szCs w:val="24"/>
        </w:rPr>
      </w:pPr>
      <w:r w:rsidRPr="00153C66">
        <w:rPr>
          <w:rFonts w:cstheme="minorHAnsi"/>
          <w:b/>
          <w:sz w:val="24"/>
          <w:szCs w:val="24"/>
        </w:rPr>
        <w:t>Open Mowing Bids</w:t>
      </w:r>
      <w:r w:rsidR="00153C66">
        <w:rPr>
          <w:rFonts w:cstheme="minorHAnsi"/>
          <w:b/>
          <w:sz w:val="24"/>
          <w:szCs w:val="24"/>
        </w:rPr>
        <w:t>-</w:t>
      </w:r>
      <w:r w:rsidR="00153C66">
        <w:rPr>
          <w:rFonts w:cstheme="minorHAnsi"/>
          <w:bCs/>
          <w:sz w:val="24"/>
          <w:szCs w:val="24"/>
        </w:rPr>
        <w:t>The city received five mowing bids</w:t>
      </w:r>
      <w:r w:rsidR="003E4DF2" w:rsidRPr="0072465C">
        <w:rPr>
          <w:rFonts w:cstheme="minorHAnsi"/>
          <w:bCs/>
          <w:sz w:val="24"/>
          <w:szCs w:val="24"/>
        </w:rPr>
        <w:t xml:space="preserve"> – Hudson</w:t>
      </w:r>
      <w:r w:rsidR="00866864" w:rsidRPr="0072465C">
        <w:rPr>
          <w:rFonts w:cstheme="minorHAnsi"/>
          <w:bCs/>
          <w:sz w:val="24"/>
          <w:szCs w:val="24"/>
        </w:rPr>
        <w:t xml:space="preserve"> Lawn Care $435 per mowing (</w:t>
      </w:r>
      <w:r w:rsidR="00740F29" w:rsidRPr="0072465C">
        <w:rPr>
          <w:rFonts w:cstheme="minorHAnsi"/>
          <w:bCs/>
          <w:sz w:val="24"/>
          <w:szCs w:val="24"/>
        </w:rPr>
        <w:t>3-year</w:t>
      </w:r>
      <w:r w:rsidR="00866864" w:rsidRPr="0072465C">
        <w:rPr>
          <w:rFonts w:cstheme="minorHAnsi"/>
          <w:bCs/>
          <w:sz w:val="24"/>
          <w:szCs w:val="24"/>
        </w:rPr>
        <w:t xml:space="preserve"> contract); Sue’s Mowing Service $480</w:t>
      </w:r>
      <w:r w:rsidR="00531266" w:rsidRPr="0072465C">
        <w:rPr>
          <w:rFonts w:cstheme="minorHAnsi"/>
          <w:bCs/>
          <w:sz w:val="24"/>
          <w:szCs w:val="24"/>
        </w:rPr>
        <w:t>-</w:t>
      </w:r>
      <w:r w:rsidR="00866864" w:rsidRPr="0072465C">
        <w:rPr>
          <w:rFonts w:cstheme="minorHAnsi"/>
          <w:bCs/>
          <w:sz w:val="24"/>
          <w:szCs w:val="24"/>
        </w:rPr>
        <w:t>2026</w:t>
      </w:r>
      <w:r w:rsidR="00153C66">
        <w:rPr>
          <w:rFonts w:cstheme="minorHAnsi"/>
          <w:bCs/>
          <w:sz w:val="24"/>
          <w:szCs w:val="24"/>
        </w:rPr>
        <w:t>,</w:t>
      </w:r>
      <w:r w:rsidR="00531266" w:rsidRPr="0072465C">
        <w:rPr>
          <w:rFonts w:cstheme="minorHAnsi"/>
          <w:bCs/>
          <w:sz w:val="24"/>
          <w:szCs w:val="24"/>
        </w:rPr>
        <w:t xml:space="preserve"> </w:t>
      </w:r>
      <w:r w:rsidR="00866864" w:rsidRPr="0072465C">
        <w:rPr>
          <w:rFonts w:cstheme="minorHAnsi"/>
          <w:bCs/>
          <w:sz w:val="24"/>
          <w:szCs w:val="24"/>
        </w:rPr>
        <w:t>$490</w:t>
      </w:r>
      <w:r w:rsidR="00531266" w:rsidRPr="0072465C">
        <w:rPr>
          <w:rFonts w:cstheme="minorHAnsi"/>
          <w:bCs/>
          <w:sz w:val="24"/>
          <w:szCs w:val="24"/>
        </w:rPr>
        <w:t>-</w:t>
      </w:r>
      <w:r w:rsidR="00866864" w:rsidRPr="0072465C">
        <w:rPr>
          <w:rFonts w:cstheme="minorHAnsi"/>
          <w:bCs/>
          <w:sz w:val="24"/>
          <w:szCs w:val="24"/>
        </w:rPr>
        <w:t>2027</w:t>
      </w:r>
      <w:r w:rsidR="00153C66">
        <w:rPr>
          <w:rFonts w:cstheme="minorHAnsi"/>
          <w:bCs/>
          <w:sz w:val="24"/>
          <w:szCs w:val="24"/>
        </w:rPr>
        <w:t>,</w:t>
      </w:r>
      <w:r w:rsidR="00531266" w:rsidRPr="0072465C">
        <w:rPr>
          <w:rFonts w:cstheme="minorHAnsi"/>
          <w:bCs/>
          <w:sz w:val="24"/>
          <w:szCs w:val="24"/>
        </w:rPr>
        <w:t xml:space="preserve"> </w:t>
      </w:r>
      <w:r w:rsidR="00866864" w:rsidRPr="0072465C">
        <w:rPr>
          <w:rFonts w:cstheme="minorHAnsi"/>
          <w:bCs/>
          <w:sz w:val="24"/>
          <w:szCs w:val="24"/>
        </w:rPr>
        <w:t>$500</w:t>
      </w:r>
      <w:r w:rsidR="00531266" w:rsidRPr="0072465C">
        <w:rPr>
          <w:rFonts w:cstheme="minorHAnsi"/>
          <w:bCs/>
          <w:sz w:val="24"/>
          <w:szCs w:val="24"/>
        </w:rPr>
        <w:t>-</w:t>
      </w:r>
      <w:r w:rsidR="00866864" w:rsidRPr="0072465C">
        <w:rPr>
          <w:rFonts w:cstheme="minorHAnsi"/>
          <w:bCs/>
          <w:sz w:val="24"/>
          <w:szCs w:val="24"/>
        </w:rPr>
        <w:t>2028</w:t>
      </w:r>
      <w:r w:rsidR="00153C66">
        <w:rPr>
          <w:rFonts w:cstheme="minorHAnsi"/>
          <w:bCs/>
          <w:sz w:val="24"/>
          <w:szCs w:val="24"/>
        </w:rPr>
        <w:t>, and</w:t>
      </w:r>
      <w:r w:rsidR="00531266" w:rsidRPr="0072465C">
        <w:rPr>
          <w:rFonts w:cstheme="minorHAnsi"/>
          <w:bCs/>
          <w:sz w:val="24"/>
          <w:szCs w:val="24"/>
        </w:rPr>
        <w:t xml:space="preserve"> </w:t>
      </w:r>
      <w:r w:rsidR="00866864" w:rsidRPr="0072465C">
        <w:rPr>
          <w:rFonts w:cstheme="minorHAnsi"/>
          <w:bCs/>
          <w:sz w:val="24"/>
          <w:szCs w:val="24"/>
        </w:rPr>
        <w:t>$550 1-year</w:t>
      </w:r>
      <w:r w:rsidR="00153C66">
        <w:rPr>
          <w:rFonts w:cstheme="minorHAnsi"/>
          <w:bCs/>
          <w:sz w:val="24"/>
          <w:szCs w:val="24"/>
        </w:rPr>
        <w:t xml:space="preserve"> bid</w:t>
      </w:r>
      <w:r w:rsidR="00866864" w:rsidRPr="0072465C">
        <w:rPr>
          <w:rFonts w:cstheme="minorHAnsi"/>
          <w:bCs/>
          <w:sz w:val="24"/>
          <w:szCs w:val="24"/>
        </w:rPr>
        <w:t xml:space="preserve">; Wilson Outdoor Services </w:t>
      </w:r>
      <w:r w:rsidR="00153C66">
        <w:rPr>
          <w:rFonts w:cstheme="minorHAnsi"/>
          <w:bCs/>
          <w:sz w:val="24"/>
          <w:szCs w:val="24"/>
        </w:rPr>
        <w:t>$645-</w:t>
      </w:r>
      <w:r w:rsidR="00866864" w:rsidRPr="0072465C">
        <w:rPr>
          <w:rFonts w:cstheme="minorHAnsi"/>
          <w:bCs/>
          <w:sz w:val="24"/>
          <w:szCs w:val="24"/>
        </w:rPr>
        <w:t>2026</w:t>
      </w:r>
      <w:r w:rsidR="00153C66">
        <w:rPr>
          <w:rFonts w:cstheme="minorHAnsi"/>
          <w:bCs/>
          <w:sz w:val="24"/>
          <w:szCs w:val="24"/>
        </w:rPr>
        <w:t>, $655-</w:t>
      </w:r>
      <w:r w:rsidR="00866864" w:rsidRPr="0072465C">
        <w:rPr>
          <w:rFonts w:cstheme="minorHAnsi"/>
          <w:bCs/>
          <w:sz w:val="24"/>
          <w:szCs w:val="24"/>
        </w:rPr>
        <w:t>2027</w:t>
      </w:r>
      <w:r w:rsidR="00153C66">
        <w:rPr>
          <w:rFonts w:cstheme="minorHAnsi"/>
          <w:bCs/>
          <w:sz w:val="24"/>
          <w:szCs w:val="24"/>
        </w:rPr>
        <w:t>, $665-</w:t>
      </w:r>
      <w:r w:rsidR="00866864" w:rsidRPr="0072465C">
        <w:rPr>
          <w:rFonts w:cstheme="minorHAnsi"/>
          <w:bCs/>
          <w:sz w:val="24"/>
          <w:szCs w:val="24"/>
        </w:rPr>
        <w:t xml:space="preserve">2028; Hinkle Lawn Maintenance </w:t>
      </w:r>
      <w:r w:rsidR="00153C66">
        <w:rPr>
          <w:rFonts w:cstheme="minorHAnsi"/>
          <w:bCs/>
          <w:sz w:val="24"/>
          <w:szCs w:val="24"/>
        </w:rPr>
        <w:t>$650-</w:t>
      </w:r>
      <w:r w:rsidR="00866864" w:rsidRPr="0072465C">
        <w:rPr>
          <w:rFonts w:cstheme="minorHAnsi"/>
          <w:bCs/>
          <w:sz w:val="24"/>
          <w:szCs w:val="24"/>
        </w:rPr>
        <w:t>2026</w:t>
      </w:r>
      <w:r w:rsidR="00153C66">
        <w:rPr>
          <w:rFonts w:cstheme="minorHAnsi"/>
          <w:bCs/>
          <w:sz w:val="24"/>
          <w:szCs w:val="24"/>
        </w:rPr>
        <w:t>, $669.50-</w:t>
      </w:r>
      <w:r w:rsidR="00866864" w:rsidRPr="0072465C">
        <w:rPr>
          <w:rFonts w:cstheme="minorHAnsi"/>
          <w:bCs/>
          <w:sz w:val="24"/>
          <w:szCs w:val="24"/>
        </w:rPr>
        <w:t>2027</w:t>
      </w:r>
      <w:r w:rsidR="00153C66">
        <w:rPr>
          <w:rFonts w:cstheme="minorHAnsi"/>
          <w:bCs/>
          <w:sz w:val="24"/>
          <w:szCs w:val="24"/>
        </w:rPr>
        <w:t>,</w:t>
      </w:r>
      <w:r w:rsidR="00866864" w:rsidRPr="0072465C">
        <w:rPr>
          <w:rFonts w:cstheme="minorHAnsi"/>
          <w:bCs/>
          <w:sz w:val="24"/>
          <w:szCs w:val="24"/>
        </w:rPr>
        <w:t xml:space="preserve"> </w:t>
      </w:r>
      <w:r w:rsidR="00153C66">
        <w:rPr>
          <w:rFonts w:cstheme="minorHAnsi"/>
          <w:bCs/>
          <w:sz w:val="24"/>
          <w:szCs w:val="24"/>
        </w:rPr>
        <w:t>$689.59-</w:t>
      </w:r>
      <w:r w:rsidR="00866864" w:rsidRPr="0072465C">
        <w:rPr>
          <w:rFonts w:cstheme="minorHAnsi"/>
          <w:bCs/>
          <w:sz w:val="24"/>
          <w:szCs w:val="24"/>
        </w:rPr>
        <w:t xml:space="preserve">2028; </w:t>
      </w:r>
      <w:r w:rsidR="00531266" w:rsidRPr="0072465C">
        <w:rPr>
          <w:rFonts w:cstheme="minorHAnsi"/>
          <w:bCs/>
          <w:sz w:val="24"/>
          <w:szCs w:val="24"/>
        </w:rPr>
        <w:t xml:space="preserve">Nathans Lawns </w:t>
      </w:r>
      <w:r w:rsidR="00153C66">
        <w:rPr>
          <w:rFonts w:cstheme="minorHAnsi"/>
          <w:bCs/>
          <w:sz w:val="24"/>
          <w:szCs w:val="24"/>
        </w:rPr>
        <w:t>$500-</w:t>
      </w:r>
      <w:r w:rsidR="00531266" w:rsidRPr="0072465C">
        <w:rPr>
          <w:rFonts w:cstheme="minorHAnsi"/>
          <w:bCs/>
          <w:sz w:val="24"/>
          <w:szCs w:val="24"/>
        </w:rPr>
        <w:t>2026</w:t>
      </w:r>
      <w:r w:rsidR="00153C66">
        <w:rPr>
          <w:rFonts w:cstheme="minorHAnsi"/>
          <w:bCs/>
          <w:sz w:val="24"/>
          <w:szCs w:val="24"/>
        </w:rPr>
        <w:t>, $525-2027, $550-</w:t>
      </w:r>
      <w:r w:rsidR="00531266" w:rsidRPr="0072465C">
        <w:rPr>
          <w:rFonts w:cstheme="minorHAnsi"/>
          <w:bCs/>
          <w:sz w:val="24"/>
          <w:szCs w:val="24"/>
        </w:rPr>
        <w:t xml:space="preserve">2028.  </w:t>
      </w:r>
    </w:p>
    <w:p w14:paraId="06CE38CC" w14:textId="5BD17819" w:rsidR="00CA6EA3" w:rsidRPr="00545398" w:rsidRDefault="00545398" w:rsidP="005920ED">
      <w:pPr>
        <w:pStyle w:val="NoSpacing"/>
        <w:rPr>
          <w:sz w:val="24"/>
          <w:szCs w:val="24"/>
        </w:rPr>
      </w:pPr>
      <w:r w:rsidRPr="00153C66">
        <w:rPr>
          <w:b/>
          <w:bCs/>
          <w:sz w:val="24"/>
          <w:szCs w:val="24"/>
        </w:rPr>
        <w:t>Accept/Reject Mowing Bids</w:t>
      </w:r>
      <w:r w:rsidR="00153C66">
        <w:rPr>
          <w:b/>
          <w:bCs/>
          <w:sz w:val="24"/>
          <w:szCs w:val="24"/>
        </w:rPr>
        <w:t>-</w:t>
      </w:r>
      <w:r w:rsidR="00153C66">
        <w:rPr>
          <w:sz w:val="24"/>
          <w:szCs w:val="24"/>
        </w:rPr>
        <w:t>Council reviewed bids and discussed the option of the city buying a mower ($10,000 - $18,000) and hiring an individual to mow.  B. Smith motioned to hire Hudson Lawn Care, R. Redlinger 2</w:t>
      </w:r>
      <w:r w:rsidR="00153C66" w:rsidRPr="00153C66">
        <w:rPr>
          <w:sz w:val="24"/>
          <w:szCs w:val="24"/>
          <w:vertAlign w:val="superscript"/>
        </w:rPr>
        <w:t>nd</w:t>
      </w:r>
      <w:r w:rsidR="00153C66">
        <w:rPr>
          <w:sz w:val="24"/>
          <w:szCs w:val="24"/>
        </w:rPr>
        <w:t xml:space="preserve"> Ayes-5, Nays-0 Carried.</w:t>
      </w:r>
    </w:p>
    <w:p w14:paraId="26512C32" w14:textId="77777777" w:rsidR="000B656D" w:rsidRPr="00431869" w:rsidRDefault="000B656D" w:rsidP="005920ED">
      <w:pPr>
        <w:pStyle w:val="NoSpacing"/>
        <w:rPr>
          <w:rFonts w:cstheme="minorHAnsi"/>
          <w:strike/>
          <w:sz w:val="24"/>
          <w:szCs w:val="24"/>
        </w:rPr>
      </w:pPr>
    </w:p>
    <w:p w14:paraId="5BD6FD27" w14:textId="2F02B501" w:rsidR="009A4C1F" w:rsidRPr="00545398" w:rsidRDefault="00545398" w:rsidP="005920ED">
      <w:pPr>
        <w:pStyle w:val="NoSpacing"/>
        <w:rPr>
          <w:rFonts w:cstheme="minorHAnsi"/>
          <w:bCs/>
          <w:sz w:val="24"/>
          <w:szCs w:val="24"/>
        </w:rPr>
      </w:pPr>
      <w:r w:rsidRPr="00153C66">
        <w:rPr>
          <w:rFonts w:cstheme="minorHAnsi"/>
          <w:b/>
          <w:bCs/>
          <w:sz w:val="24"/>
          <w:szCs w:val="24"/>
        </w:rPr>
        <w:t>Security Camera Quote – Fire Station</w:t>
      </w:r>
      <w:r w:rsidR="00153C66">
        <w:rPr>
          <w:rFonts w:cstheme="minorHAnsi"/>
          <w:b/>
          <w:bCs/>
          <w:sz w:val="24"/>
          <w:szCs w:val="24"/>
        </w:rPr>
        <w:t>-</w:t>
      </w:r>
      <w:r w:rsidR="00153C66">
        <w:rPr>
          <w:rFonts w:cstheme="minorHAnsi"/>
          <w:sz w:val="24"/>
          <w:szCs w:val="24"/>
        </w:rPr>
        <w:t>S. Roen provided council with a quote for camera to place on the fire station and facing the sand volleyball court for approximately $700.  Council approved moving forward with the purchase by a motion of J. Lemke, B. Smith 2</w:t>
      </w:r>
      <w:r w:rsidR="00153C66" w:rsidRPr="00153C66">
        <w:rPr>
          <w:rFonts w:cstheme="minorHAnsi"/>
          <w:sz w:val="24"/>
          <w:szCs w:val="24"/>
          <w:vertAlign w:val="superscript"/>
        </w:rPr>
        <w:t>nd</w:t>
      </w:r>
      <w:r w:rsidR="00153C66">
        <w:rPr>
          <w:rFonts w:cstheme="minorHAnsi"/>
          <w:sz w:val="24"/>
          <w:szCs w:val="24"/>
        </w:rPr>
        <w:t xml:space="preserve"> </w:t>
      </w:r>
      <w:r w:rsidR="00153C66">
        <w:rPr>
          <w:sz w:val="24"/>
          <w:szCs w:val="24"/>
        </w:rPr>
        <w:t>Ayes-5, Nays-0 Carried.</w:t>
      </w:r>
    </w:p>
    <w:p w14:paraId="323E1CFC" w14:textId="77777777" w:rsidR="009A4C1F" w:rsidRPr="009A4C1F" w:rsidRDefault="009A4C1F" w:rsidP="005920ED">
      <w:pPr>
        <w:pStyle w:val="NoSpacing"/>
        <w:rPr>
          <w:rFonts w:cstheme="minorHAnsi"/>
          <w:bCs/>
          <w:sz w:val="24"/>
          <w:szCs w:val="24"/>
        </w:rPr>
      </w:pPr>
    </w:p>
    <w:p w14:paraId="0A797234" w14:textId="41B55050" w:rsidR="009A4C1F" w:rsidRPr="009A4C1F" w:rsidRDefault="009A4C1F" w:rsidP="005920ED">
      <w:pPr>
        <w:pStyle w:val="NoSpacing"/>
        <w:rPr>
          <w:rFonts w:cstheme="minorHAnsi"/>
          <w:bCs/>
          <w:sz w:val="24"/>
          <w:szCs w:val="24"/>
        </w:rPr>
      </w:pPr>
      <w:r w:rsidRPr="00153C66">
        <w:rPr>
          <w:rFonts w:cstheme="minorHAnsi"/>
          <w:b/>
          <w:sz w:val="24"/>
          <w:szCs w:val="24"/>
        </w:rPr>
        <w:t>Ordinance 363 – No Parking along south side of 120</w:t>
      </w:r>
      <w:r w:rsidRPr="00153C66">
        <w:rPr>
          <w:rFonts w:cstheme="minorHAnsi"/>
          <w:b/>
          <w:sz w:val="24"/>
          <w:szCs w:val="24"/>
          <w:vertAlign w:val="superscript"/>
        </w:rPr>
        <w:t>th</w:t>
      </w:r>
      <w:r w:rsidRPr="00153C66">
        <w:rPr>
          <w:rFonts w:cstheme="minorHAnsi"/>
          <w:b/>
          <w:sz w:val="24"/>
          <w:szCs w:val="24"/>
        </w:rPr>
        <w:t xml:space="preserve"> Street</w:t>
      </w:r>
      <w:r w:rsidR="007F548E" w:rsidRPr="00153C66">
        <w:rPr>
          <w:rFonts w:cstheme="minorHAnsi"/>
          <w:b/>
          <w:sz w:val="24"/>
          <w:szCs w:val="24"/>
        </w:rPr>
        <w:t xml:space="preserve"> (2</w:t>
      </w:r>
      <w:r w:rsidR="007F548E" w:rsidRPr="00153C66">
        <w:rPr>
          <w:rFonts w:cstheme="minorHAnsi"/>
          <w:b/>
          <w:sz w:val="24"/>
          <w:szCs w:val="24"/>
          <w:vertAlign w:val="superscript"/>
        </w:rPr>
        <w:t>nd</w:t>
      </w:r>
      <w:r w:rsidR="007F548E" w:rsidRPr="00153C66">
        <w:rPr>
          <w:rFonts w:cstheme="minorHAnsi"/>
          <w:b/>
          <w:sz w:val="24"/>
          <w:szCs w:val="24"/>
        </w:rPr>
        <w:t xml:space="preserve"> Reading)</w:t>
      </w:r>
      <w:r w:rsidR="00153C66">
        <w:rPr>
          <w:rFonts w:cstheme="minorHAnsi"/>
          <w:b/>
          <w:sz w:val="24"/>
          <w:szCs w:val="24"/>
        </w:rPr>
        <w:t>-</w:t>
      </w:r>
      <w:r w:rsidR="00153C66">
        <w:rPr>
          <w:rFonts w:cstheme="minorHAnsi"/>
          <w:bCs/>
          <w:sz w:val="24"/>
          <w:szCs w:val="24"/>
        </w:rPr>
        <w:t>2</w:t>
      </w:r>
      <w:r w:rsidR="00153C66" w:rsidRPr="00153C66">
        <w:rPr>
          <w:rFonts w:cstheme="minorHAnsi"/>
          <w:bCs/>
          <w:sz w:val="24"/>
          <w:szCs w:val="24"/>
          <w:vertAlign w:val="superscript"/>
        </w:rPr>
        <w:t>nd</w:t>
      </w:r>
      <w:r w:rsidR="00153C66">
        <w:rPr>
          <w:rFonts w:cstheme="minorHAnsi"/>
          <w:bCs/>
          <w:sz w:val="24"/>
          <w:szCs w:val="24"/>
        </w:rPr>
        <w:t xml:space="preserve"> Reading of the ordinance was approved by a motion of J. Lemke, M. Hernandez 2</w:t>
      </w:r>
      <w:r w:rsidR="00153C66" w:rsidRPr="00153C66">
        <w:rPr>
          <w:rFonts w:cstheme="minorHAnsi"/>
          <w:bCs/>
          <w:sz w:val="24"/>
          <w:szCs w:val="24"/>
          <w:vertAlign w:val="superscript"/>
        </w:rPr>
        <w:t>nd</w:t>
      </w:r>
      <w:r w:rsidR="00153C66">
        <w:rPr>
          <w:rFonts w:cstheme="minorHAnsi"/>
          <w:bCs/>
          <w:sz w:val="24"/>
          <w:szCs w:val="24"/>
        </w:rPr>
        <w:t xml:space="preserve"> </w:t>
      </w:r>
      <w:r w:rsidR="00153C66">
        <w:rPr>
          <w:sz w:val="24"/>
          <w:szCs w:val="24"/>
        </w:rPr>
        <w:t>Ayes-5, Nays-0 Carried.</w:t>
      </w:r>
    </w:p>
    <w:p w14:paraId="7FF67CF5" w14:textId="77777777" w:rsidR="007D060D" w:rsidRPr="00431869" w:rsidRDefault="007D060D" w:rsidP="005920ED">
      <w:pPr>
        <w:pStyle w:val="NoSpacing"/>
        <w:rPr>
          <w:strike/>
          <w:sz w:val="24"/>
          <w:szCs w:val="24"/>
        </w:rPr>
      </w:pPr>
    </w:p>
    <w:p w14:paraId="5237C69A" w14:textId="0970A47F" w:rsidR="009A4C1F" w:rsidRPr="009A4C1F" w:rsidRDefault="009A4C1F" w:rsidP="005920ED">
      <w:pPr>
        <w:pStyle w:val="NoSpacing"/>
        <w:rPr>
          <w:rFonts w:cstheme="minorHAnsi"/>
          <w:bCs/>
          <w:sz w:val="24"/>
          <w:szCs w:val="24"/>
        </w:rPr>
      </w:pPr>
      <w:r w:rsidRPr="00153C66">
        <w:rPr>
          <w:rFonts w:cstheme="minorHAnsi"/>
          <w:b/>
          <w:sz w:val="24"/>
          <w:szCs w:val="24"/>
        </w:rPr>
        <w:t xml:space="preserve">Ordinance 364 – </w:t>
      </w:r>
      <w:r w:rsidR="007F548E" w:rsidRPr="00153C66">
        <w:rPr>
          <w:rFonts w:cstheme="minorHAnsi"/>
          <w:b/>
          <w:sz w:val="24"/>
          <w:szCs w:val="24"/>
        </w:rPr>
        <w:t>Stop or Yield Signs Required (1</w:t>
      </w:r>
      <w:r w:rsidR="007F548E" w:rsidRPr="00153C66">
        <w:rPr>
          <w:rFonts w:cstheme="minorHAnsi"/>
          <w:b/>
          <w:sz w:val="24"/>
          <w:szCs w:val="24"/>
          <w:vertAlign w:val="superscript"/>
        </w:rPr>
        <w:t>st</w:t>
      </w:r>
      <w:r w:rsidR="007F548E" w:rsidRPr="00153C66">
        <w:rPr>
          <w:rFonts w:cstheme="minorHAnsi"/>
          <w:b/>
          <w:sz w:val="24"/>
          <w:szCs w:val="24"/>
        </w:rPr>
        <w:t xml:space="preserve"> Reading)</w:t>
      </w:r>
      <w:r w:rsidR="00153C66">
        <w:rPr>
          <w:rFonts w:cstheme="minorHAnsi"/>
          <w:b/>
          <w:sz w:val="24"/>
          <w:szCs w:val="24"/>
        </w:rPr>
        <w:t>-</w:t>
      </w:r>
      <w:r w:rsidR="00883B1B">
        <w:rPr>
          <w:rFonts w:cstheme="minorHAnsi"/>
          <w:bCs/>
          <w:sz w:val="24"/>
          <w:szCs w:val="24"/>
        </w:rPr>
        <w:t>1</w:t>
      </w:r>
      <w:r w:rsidR="00883B1B" w:rsidRPr="00883B1B">
        <w:rPr>
          <w:rFonts w:cstheme="minorHAnsi"/>
          <w:bCs/>
          <w:sz w:val="24"/>
          <w:szCs w:val="24"/>
          <w:vertAlign w:val="superscript"/>
        </w:rPr>
        <w:t>st</w:t>
      </w:r>
      <w:r w:rsidR="00883B1B">
        <w:rPr>
          <w:rFonts w:cstheme="minorHAnsi"/>
          <w:bCs/>
          <w:sz w:val="24"/>
          <w:szCs w:val="24"/>
        </w:rPr>
        <w:t xml:space="preserve"> reading of the ordinance was approved by a motion of J. Lemke, D. Pieart 2</w:t>
      </w:r>
      <w:r w:rsidR="00883B1B" w:rsidRPr="00883B1B">
        <w:rPr>
          <w:rFonts w:cstheme="minorHAnsi"/>
          <w:bCs/>
          <w:sz w:val="24"/>
          <w:szCs w:val="24"/>
          <w:vertAlign w:val="superscript"/>
        </w:rPr>
        <w:t>nd</w:t>
      </w:r>
      <w:r w:rsidR="00883B1B">
        <w:rPr>
          <w:rFonts w:cstheme="minorHAnsi"/>
          <w:bCs/>
          <w:sz w:val="24"/>
          <w:szCs w:val="24"/>
        </w:rPr>
        <w:t xml:space="preserve"> </w:t>
      </w:r>
      <w:r w:rsidR="00883B1B">
        <w:rPr>
          <w:sz w:val="24"/>
          <w:szCs w:val="24"/>
        </w:rPr>
        <w:t>Ayes-5, Nays-0 Carried.</w:t>
      </w:r>
      <w:r w:rsidR="006609B1" w:rsidRPr="00153C66">
        <w:rPr>
          <w:rFonts w:cstheme="minorHAnsi"/>
          <w:b/>
          <w:sz w:val="24"/>
          <w:szCs w:val="24"/>
        </w:rPr>
        <w:t xml:space="preserve"> </w:t>
      </w:r>
      <w:r w:rsidR="00883B1B">
        <w:rPr>
          <w:rFonts w:cstheme="minorHAnsi"/>
          <w:bCs/>
          <w:sz w:val="24"/>
          <w:szCs w:val="24"/>
        </w:rPr>
        <w:t>Council waived the 2</w:t>
      </w:r>
      <w:r w:rsidR="00883B1B" w:rsidRPr="00883B1B">
        <w:rPr>
          <w:rFonts w:cstheme="minorHAnsi"/>
          <w:bCs/>
          <w:sz w:val="24"/>
          <w:szCs w:val="24"/>
          <w:vertAlign w:val="superscript"/>
        </w:rPr>
        <w:t>nd</w:t>
      </w:r>
      <w:r w:rsidR="00883B1B">
        <w:rPr>
          <w:rFonts w:cstheme="minorHAnsi"/>
          <w:bCs/>
          <w:sz w:val="24"/>
          <w:szCs w:val="24"/>
        </w:rPr>
        <w:t xml:space="preserve"> &amp; 3</w:t>
      </w:r>
      <w:r w:rsidR="00883B1B" w:rsidRPr="00883B1B">
        <w:rPr>
          <w:rFonts w:cstheme="minorHAnsi"/>
          <w:bCs/>
          <w:sz w:val="24"/>
          <w:szCs w:val="24"/>
          <w:vertAlign w:val="superscript"/>
        </w:rPr>
        <w:t>rd</w:t>
      </w:r>
      <w:r w:rsidR="00883B1B">
        <w:rPr>
          <w:rFonts w:cstheme="minorHAnsi"/>
          <w:bCs/>
          <w:sz w:val="24"/>
          <w:szCs w:val="24"/>
        </w:rPr>
        <w:t xml:space="preserve"> readings by a motion of B. Smith, D. Pieart 2</w:t>
      </w:r>
      <w:r w:rsidR="00883B1B" w:rsidRPr="00883B1B">
        <w:rPr>
          <w:rFonts w:cstheme="minorHAnsi"/>
          <w:bCs/>
          <w:sz w:val="24"/>
          <w:szCs w:val="24"/>
          <w:vertAlign w:val="superscript"/>
        </w:rPr>
        <w:t>nd</w:t>
      </w:r>
      <w:r w:rsidR="00883B1B">
        <w:rPr>
          <w:rFonts w:cstheme="minorHAnsi"/>
          <w:bCs/>
          <w:sz w:val="24"/>
          <w:szCs w:val="24"/>
        </w:rPr>
        <w:t xml:space="preserve"> </w:t>
      </w:r>
      <w:r w:rsidR="00883B1B">
        <w:rPr>
          <w:sz w:val="24"/>
          <w:szCs w:val="24"/>
        </w:rPr>
        <w:t>Ayes-5, Nays-0 Carried.</w:t>
      </w:r>
    </w:p>
    <w:p w14:paraId="194B50E3" w14:textId="77777777" w:rsidR="000B656D" w:rsidRPr="00431869" w:rsidRDefault="000B656D" w:rsidP="005920ED">
      <w:pPr>
        <w:pStyle w:val="NoSpacing"/>
        <w:rPr>
          <w:strike/>
          <w:sz w:val="24"/>
          <w:szCs w:val="24"/>
        </w:rPr>
      </w:pPr>
    </w:p>
    <w:p w14:paraId="2A2B143E" w14:textId="17546F38" w:rsidR="00431869" w:rsidRDefault="00431869" w:rsidP="005920ED">
      <w:pPr>
        <w:pStyle w:val="NoSpacing"/>
        <w:rPr>
          <w:sz w:val="24"/>
          <w:szCs w:val="24"/>
        </w:rPr>
      </w:pPr>
      <w:r w:rsidRPr="00883B1B">
        <w:rPr>
          <w:b/>
          <w:bCs/>
          <w:sz w:val="24"/>
          <w:szCs w:val="24"/>
        </w:rPr>
        <w:t>Resolution 10-2026 – Setting Public Hearing on the Transfer of City Real Estate</w:t>
      </w:r>
      <w:r w:rsidR="00883B1B">
        <w:rPr>
          <w:b/>
          <w:bCs/>
          <w:sz w:val="24"/>
          <w:szCs w:val="24"/>
        </w:rPr>
        <w:t>-</w:t>
      </w:r>
      <w:r w:rsidR="00883B1B">
        <w:rPr>
          <w:sz w:val="24"/>
          <w:szCs w:val="24"/>
        </w:rPr>
        <w:t>Resolution approved by a motion of J. Lemke, D. Pieart 2</w:t>
      </w:r>
      <w:r w:rsidR="00883B1B" w:rsidRPr="00883B1B">
        <w:rPr>
          <w:sz w:val="24"/>
          <w:szCs w:val="24"/>
          <w:vertAlign w:val="superscript"/>
        </w:rPr>
        <w:t>nd</w:t>
      </w:r>
      <w:r w:rsidR="00883B1B">
        <w:rPr>
          <w:sz w:val="24"/>
          <w:szCs w:val="24"/>
        </w:rPr>
        <w:t xml:space="preserve"> Ayes-5, Nays-0 Carried.</w:t>
      </w:r>
    </w:p>
    <w:p w14:paraId="0ABEABF6" w14:textId="77777777" w:rsidR="00852B4B" w:rsidRPr="00852B4B" w:rsidRDefault="00852B4B" w:rsidP="005920ED">
      <w:pPr>
        <w:pStyle w:val="NoSpacing"/>
        <w:rPr>
          <w:sz w:val="24"/>
          <w:szCs w:val="24"/>
        </w:rPr>
      </w:pPr>
    </w:p>
    <w:p w14:paraId="36D68BD9" w14:textId="0D1553F6" w:rsidR="00C847EF" w:rsidRDefault="004E229E" w:rsidP="005920ED">
      <w:pPr>
        <w:pStyle w:val="NoSpacing"/>
        <w:rPr>
          <w:sz w:val="24"/>
          <w:szCs w:val="24"/>
        </w:rPr>
      </w:pPr>
      <w:r w:rsidRPr="00883B1B">
        <w:rPr>
          <w:b/>
          <w:bCs/>
          <w:sz w:val="24"/>
          <w:szCs w:val="24"/>
        </w:rPr>
        <w:t xml:space="preserve">Resolution </w:t>
      </w:r>
      <w:r w:rsidR="00431869" w:rsidRPr="00883B1B">
        <w:rPr>
          <w:b/>
          <w:bCs/>
          <w:sz w:val="24"/>
          <w:szCs w:val="24"/>
        </w:rPr>
        <w:t>11</w:t>
      </w:r>
      <w:r w:rsidRPr="00883B1B">
        <w:rPr>
          <w:b/>
          <w:bCs/>
          <w:sz w:val="24"/>
          <w:szCs w:val="24"/>
        </w:rPr>
        <w:t>-202</w:t>
      </w:r>
      <w:r w:rsidR="00431869" w:rsidRPr="00883B1B">
        <w:rPr>
          <w:b/>
          <w:bCs/>
          <w:sz w:val="24"/>
          <w:szCs w:val="24"/>
        </w:rPr>
        <w:t>6</w:t>
      </w:r>
      <w:r w:rsidRPr="00883B1B">
        <w:rPr>
          <w:b/>
          <w:bCs/>
          <w:sz w:val="24"/>
          <w:szCs w:val="24"/>
        </w:rPr>
        <w:t xml:space="preserve"> – Annual City Street Financial Report</w:t>
      </w:r>
      <w:r w:rsidR="00883B1B">
        <w:rPr>
          <w:b/>
          <w:bCs/>
          <w:sz w:val="24"/>
          <w:szCs w:val="24"/>
        </w:rPr>
        <w:t>-</w:t>
      </w:r>
      <w:r w:rsidR="00883B1B">
        <w:rPr>
          <w:sz w:val="24"/>
          <w:szCs w:val="24"/>
        </w:rPr>
        <w:t>Resolution approved by a motion of B. Smith, D. Pieart 2</w:t>
      </w:r>
      <w:r w:rsidR="00883B1B" w:rsidRPr="00883B1B">
        <w:rPr>
          <w:sz w:val="24"/>
          <w:szCs w:val="24"/>
          <w:vertAlign w:val="superscript"/>
        </w:rPr>
        <w:t>nd</w:t>
      </w:r>
      <w:r w:rsidR="00883B1B">
        <w:rPr>
          <w:sz w:val="24"/>
          <w:szCs w:val="24"/>
        </w:rPr>
        <w:t xml:space="preserve"> Ayes-5, Nays-0 Carried.</w:t>
      </w:r>
    </w:p>
    <w:p w14:paraId="2A0388B7" w14:textId="77777777" w:rsidR="00E36A1A" w:rsidRPr="008B228C" w:rsidRDefault="00E36A1A" w:rsidP="005920ED">
      <w:pPr>
        <w:spacing w:after="0" w:line="240" w:lineRule="auto"/>
        <w:rPr>
          <w:sz w:val="24"/>
          <w:szCs w:val="24"/>
        </w:rPr>
      </w:pPr>
    </w:p>
    <w:p w14:paraId="74736663" w14:textId="3143D9C4" w:rsidR="00CA611E" w:rsidRDefault="00E36A1A" w:rsidP="005920ED">
      <w:pPr>
        <w:pStyle w:val="NoSpacing"/>
        <w:rPr>
          <w:sz w:val="24"/>
          <w:szCs w:val="24"/>
        </w:rPr>
      </w:pPr>
      <w:r w:rsidRPr="00883B1B">
        <w:rPr>
          <w:b/>
          <w:bCs/>
          <w:sz w:val="24"/>
          <w:szCs w:val="24"/>
        </w:rPr>
        <w:lastRenderedPageBreak/>
        <w:t xml:space="preserve">Approve Annual Urban </w:t>
      </w:r>
      <w:r w:rsidR="006737CE" w:rsidRPr="00883B1B">
        <w:rPr>
          <w:b/>
          <w:bCs/>
          <w:sz w:val="24"/>
          <w:szCs w:val="24"/>
        </w:rPr>
        <w:t>Renewal Report, Fiscal Year 20</w:t>
      </w:r>
      <w:r w:rsidR="009D3806" w:rsidRPr="00883B1B">
        <w:rPr>
          <w:b/>
          <w:bCs/>
          <w:sz w:val="24"/>
          <w:szCs w:val="24"/>
        </w:rPr>
        <w:t>2</w:t>
      </w:r>
      <w:r w:rsidR="00431869" w:rsidRPr="00883B1B">
        <w:rPr>
          <w:b/>
          <w:bCs/>
          <w:sz w:val="24"/>
          <w:szCs w:val="24"/>
        </w:rPr>
        <w:t>5</w:t>
      </w:r>
      <w:r w:rsidR="00883B1B">
        <w:rPr>
          <w:b/>
          <w:bCs/>
          <w:sz w:val="24"/>
          <w:szCs w:val="24"/>
        </w:rPr>
        <w:t>-</w:t>
      </w:r>
      <w:r w:rsidR="00883B1B">
        <w:rPr>
          <w:sz w:val="24"/>
          <w:szCs w:val="24"/>
        </w:rPr>
        <w:t>AURR was approved by a motion of D. Pieart, J. Lemke 2</w:t>
      </w:r>
      <w:r w:rsidR="00883B1B" w:rsidRPr="00883B1B">
        <w:rPr>
          <w:sz w:val="24"/>
          <w:szCs w:val="24"/>
          <w:vertAlign w:val="superscript"/>
        </w:rPr>
        <w:t>nd</w:t>
      </w:r>
      <w:r w:rsidR="00883B1B">
        <w:rPr>
          <w:sz w:val="24"/>
          <w:szCs w:val="24"/>
        </w:rPr>
        <w:t xml:space="preserve"> Ayes-5, Nays-0 Carried.</w:t>
      </w:r>
    </w:p>
    <w:p w14:paraId="606FB612" w14:textId="77777777" w:rsidR="005615AA" w:rsidRPr="008B228C" w:rsidRDefault="005615AA" w:rsidP="005920ED">
      <w:pPr>
        <w:pStyle w:val="NoSpacing"/>
        <w:rPr>
          <w:sz w:val="24"/>
          <w:szCs w:val="24"/>
        </w:rPr>
      </w:pPr>
    </w:p>
    <w:p w14:paraId="51A6FD61" w14:textId="70F5F14B" w:rsidR="006A5F5B" w:rsidRDefault="00E36A1A" w:rsidP="005920ED">
      <w:pPr>
        <w:pStyle w:val="NoSpacing"/>
        <w:rPr>
          <w:sz w:val="24"/>
          <w:szCs w:val="24"/>
        </w:rPr>
      </w:pPr>
      <w:r w:rsidRPr="00883B1B">
        <w:rPr>
          <w:b/>
          <w:bCs/>
          <w:sz w:val="24"/>
          <w:szCs w:val="24"/>
        </w:rPr>
        <w:t>Old Business</w:t>
      </w:r>
      <w:r w:rsidR="00883B1B">
        <w:rPr>
          <w:b/>
          <w:bCs/>
          <w:sz w:val="24"/>
          <w:szCs w:val="24"/>
        </w:rPr>
        <w:t>-</w:t>
      </w:r>
      <w:r w:rsidR="00883B1B">
        <w:rPr>
          <w:sz w:val="24"/>
          <w:szCs w:val="24"/>
        </w:rPr>
        <w:t xml:space="preserve">Council asked if there </w:t>
      </w:r>
      <w:proofErr w:type="gramStart"/>
      <w:r w:rsidR="00883B1B">
        <w:rPr>
          <w:sz w:val="24"/>
          <w:szCs w:val="24"/>
        </w:rPr>
        <w:t>is</w:t>
      </w:r>
      <w:proofErr w:type="gramEnd"/>
      <w:r w:rsidR="00883B1B">
        <w:rPr>
          <w:sz w:val="24"/>
          <w:szCs w:val="24"/>
        </w:rPr>
        <w:t xml:space="preserve"> any updates on the old J&amp; J Pizza </w:t>
      </w:r>
      <w:proofErr w:type="spellStart"/>
      <w:r w:rsidR="00883B1B">
        <w:rPr>
          <w:sz w:val="24"/>
          <w:szCs w:val="24"/>
        </w:rPr>
        <w:t>bldg</w:t>
      </w:r>
      <w:proofErr w:type="spellEnd"/>
      <w:r w:rsidR="00883B1B">
        <w:rPr>
          <w:sz w:val="24"/>
          <w:szCs w:val="24"/>
        </w:rPr>
        <w:t xml:space="preserve"> (unknown); City will look into applying for a GTSB grant for speed sign on Locust St; no official </w:t>
      </w:r>
      <w:r w:rsidR="0096479E">
        <w:rPr>
          <w:sz w:val="24"/>
          <w:szCs w:val="24"/>
        </w:rPr>
        <w:t>election results</w:t>
      </w:r>
      <w:r w:rsidR="00883B1B">
        <w:rPr>
          <w:sz w:val="24"/>
          <w:szCs w:val="24"/>
        </w:rPr>
        <w:t xml:space="preserve"> have been provided for city council election</w:t>
      </w:r>
      <w:r w:rsidR="0096479E">
        <w:rPr>
          <w:sz w:val="24"/>
          <w:szCs w:val="24"/>
        </w:rPr>
        <w:t xml:space="preserve">; </w:t>
      </w:r>
      <w:r w:rsidR="00883B1B">
        <w:rPr>
          <w:sz w:val="24"/>
          <w:szCs w:val="24"/>
        </w:rPr>
        <w:t>No new updates on the EPA Grant.</w:t>
      </w:r>
    </w:p>
    <w:p w14:paraId="76A7E433" w14:textId="77777777" w:rsidR="006A5F5B" w:rsidRPr="006A5F5B" w:rsidRDefault="006A5F5B" w:rsidP="005920ED">
      <w:pPr>
        <w:pStyle w:val="NoSpacing"/>
        <w:rPr>
          <w:sz w:val="24"/>
          <w:szCs w:val="24"/>
        </w:rPr>
      </w:pPr>
    </w:p>
    <w:p w14:paraId="34323234" w14:textId="679E1D22" w:rsidR="006A5F5B" w:rsidRDefault="00E36A1A" w:rsidP="005920ED">
      <w:pPr>
        <w:pStyle w:val="NoSpacing"/>
        <w:rPr>
          <w:sz w:val="24"/>
          <w:szCs w:val="24"/>
        </w:rPr>
      </w:pPr>
      <w:r w:rsidRPr="00883B1B">
        <w:rPr>
          <w:b/>
          <w:bCs/>
          <w:sz w:val="24"/>
          <w:szCs w:val="24"/>
        </w:rPr>
        <w:t>Mayors Comments</w:t>
      </w:r>
      <w:r w:rsidR="00883B1B">
        <w:rPr>
          <w:b/>
          <w:bCs/>
          <w:sz w:val="24"/>
          <w:szCs w:val="24"/>
        </w:rPr>
        <w:t>-</w:t>
      </w:r>
      <w:r w:rsidR="00883B1B">
        <w:rPr>
          <w:sz w:val="24"/>
          <w:szCs w:val="24"/>
        </w:rPr>
        <w:t xml:space="preserve">Mayor Bender </w:t>
      </w:r>
      <w:r w:rsidR="00ED5C5A">
        <w:rPr>
          <w:sz w:val="24"/>
          <w:szCs w:val="24"/>
        </w:rPr>
        <w:t>congratulate</w:t>
      </w:r>
      <w:r w:rsidR="00883B1B">
        <w:rPr>
          <w:sz w:val="24"/>
          <w:szCs w:val="24"/>
        </w:rPr>
        <w:t>d</w:t>
      </w:r>
      <w:r w:rsidR="00ED5C5A">
        <w:rPr>
          <w:sz w:val="24"/>
          <w:szCs w:val="24"/>
        </w:rPr>
        <w:t xml:space="preserve"> Jen</w:t>
      </w:r>
      <w:r w:rsidR="00883B1B">
        <w:rPr>
          <w:sz w:val="24"/>
          <w:szCs w:val="24"/>
        </w:rPr>
        <w:t>nifer</w:t>
      </w:r>
      <w:r w:rsidR="00ED5C5A">
        <w:rPr>
          <w:sz w:val="24"/>
          <w:szCs w:val="24"/>
        </w:rPr>
        <w:t xml:space="preserve"> and David on </w:t>
      </w:r>
      <w:r w:rsidR="00883B1B">
        <w:rPr>
          <w:sz w:val="24"/>
          <w:szCs w:val="24"/>
        </w:rPr>
        <w:t xml:space="preserve">their </w:t>
      </w:r>
      <w:r w:rsidR="00ED5C5A">
        <w:rPr>
          <w:sz w:val="24"/>
          <w:szCs w:val="24"/>
        </w:rPr>
        <w:t>re-election</w:t>
      </w:r>
      <w:r w:rsidR="00883B1B">
        <w:rPr>
          <w:sz w:val="24"/>
          <w:szCs w:val="24"/>
        </w:rPr>
        <w:t xml:space="preserve"> to the city council and thanked A</w:t>
      </w:r>
      <w:r w:rsidR="00ED5C5A">
        <w:rPr>
          <w:sz w:val="24"/>
          <w:szCs w:val="24"/>
        </w:rPr>
        <w:t xml:space="preserve">aron </w:t>
      </w:r>
      <w:r w:rsidR="00883B1B">
        <w:rPr>
          <w:sz w:val="24"/>
          <w:szCs w:val="24"/>
        </w:rPr>
        <w:t>B</w:t>
      </w:r>
      <w:r w:rsidR="00ED5C5A">
        <w:rPr>
          <w:sz w:val="24"/>
          <w:szCs w:val="24"/>
        </w:rPr>
        <w:t>uffington for running as a write-in</w:t>
      </w:r>
      <w:r w:rsidR="00883B1B">
        <w:rPr>
          <w:sz w:val="24"/>
          <w:szCs w:val="24"/>
        </w:rPr>
        <w:t xml:space="preserve">.  Mayor Bender also stated that the council needs to be </w:t>
      </w:r>
      <w:r w:rsidR="001F305D">
        <w:rPr>
          <w:sz w:val="24"/>
          <w:szCs w:val="24"/>
        </w:rPr>
        <w:t>plan on starting the discussion of a</w:t>
      </w:r>
      <w:r w:rsidR="00883B1B">
        <w:rPr>
          <w:sz w:val="24"/>
          <w:szCs w:val="24"/>
        </w:rPr>
        <w:t xml:space="preserve"> new project for the Water Treatment Plant.</w:t>
      </w:r>
    </w:p>
    <w:p w14:paraId="5D91774B" w14:textId="77777777" w:rsidR="006A5F5B" w:rsidRPr="006A5F5B" w:rsidRDefault="006A5F5B" w:rsidP="005920ED">
      <w:pPr>
        <w:pStyle w:val="NoSpacing"/>
        <w:rPr>
          <w:sz w:val="24"/>
          <w:szCs w:val="24"/>
        </w:rPr>
      </w:pPr>
    </w:p>
    <w:p w14:paraId="57EBE6AB" w14:textId="37178EA4" w:rsidR="007C5B53" w:rsidRDefault="00031092" w:rsidP="005920ED">
      <w:pPr>
        <w:pStyle w:val="NoSpacing"/>
        <w:ind w:left="4"/>
        <w:rPr>
          <w:sz w:val="24"/>
          <w:szCs w:val="24"/>
        </w:rPr>
      </w:pPr>
      <w:r w:rsidRPr="00883B1B">
        <w:rPr>
          <w:b/>
          <w:bCs/>
          <w:sz w:val="24"/>
          <w:szCs w:val="24"/>
        </w:rPr>
        <w:t>Adjournment</w:t>
      </w:r>
      <w:r w:rsidR="00883B1B">
        <w:rPr>
          <w:b/>
          <w:bCs/>
          <w:sz w:val="24"/>
          <w:szCs w:val="24"/>
        </w:rPr>
        <w:t>-</w:t>
      </w:r>
      <w:r w:rsidR="00883B1B">
        <w:rPr>
          <w:sz w:val="24"/>
          <w:szCs w:val="24"/>
        </w:rPr>
        <w:t xml:space="preserve">The meeting adjourned at </w:t>
      </w:r>
      <w:r w:rsidR="00ED5C5A">
        <w:rPr>
          <w:sz w:val="24"/>
          <w:szCs w:val="24"/>
        </w:rPr>
        <w:t>6:50pm</w:t>
      </w:r>
      <w:r w:rsidR="00883B1B">
        <w:rPr>
          <w:sz w:val="24"/>
          <w:szCs w:val="24"/>
        </w:rPr>
        <w:t xml:space="preserve"> by a motion of J. Lemke, B. Smith 2</w:t>
      </w:r>
      <w:r w:rsidR="00883B1B" w:rsidRPr="00883B1B">
        <w:rPr>
          <w:sz w:val="24"/>
          <w:szCs w:val="24"/>
          <w:vertAlign w:val="superscript"/>
        </w:rPr>
        <w:t>nd</w:t>
      </w:r>
      <w:r w:rsidR="00883B1B">
        <w:rPr>
          <w:sz w:val="24"/>
          <w:szCs w:val="24"/>
        </w:rPr>
        <w:t xml:space="preserve"> Ayes-5, Nays-0 Carried.</w:t>
      </w:r>
      <w:r w:rsidR="00A2645C">
        <w:rPr>
          <w:sz w:val="24"/>
          <w:szCs w:val="24"/>
        </w:rPr>
        <w:t xml:space="preserve"> The next regular meeting is scheduled for Wednesday, December 10</w:t>
      </w:r>
      <w:r w:rsidR="00A2645C" w:rsidRPr="00A2645C">
        <w:rPr>
          <w:sz w:val="24"/>
          <w:szCs w:val="24"/>
          <w:vertAlign w:val="superscript"/>
        </w:rPr>
        <w:t>th</w:t>
      </w:r>
      <w:r w:rsidR="00A2645C">
        <w:rPr>
          <w:sz w:val="24"/>
          <w:szCs w:val="24"/>
        </w:rPr>
        <w:t xml:space="preserve"> at 5:00pm.</w:t>
      </w:r>
    </w:p>
    <w:p w14:paraId="54B0F15C" w14:textId="77777777" w:rsidR="001F305D" w:rsidRDefault="001F305D" w:rsidP="005920ED">
      <w:pPr>
        <w:pStyle w:val="NoSpacing"/>
        <w:ind w:left="4"/>
        <w:rPr>
          <w:sz w:val="24"/>
          <w:szCs w:val="24"/>
        </w:rPr>
      </w:pPr>
    </w:p>
    <w:p w14:paraId="584626B5" w14:textId="77777777" w:rsidR="001F305D" w:rsidRDefault="001F305D" w:rsidP="005920ED">
      <w:pPr>
        <w:pStyle w:val="NoSpacing"/>
        <w:ind w:left="4"/>
        <w:rPr>
          <w:sz w:val="24"/>
          <w:szCs w:val="24"/>
        </w:rPr>
      </w:pPr>
    </w:p>
    <w:p w14:paraId="7EAB390F" w14:textId="77777777" w:rsidR="001F305D" w:rsidRDefault="001F305D" w:rsidP="005920ED">
      <w:pPr>
        <w:pStyle w:val="NoSpacing"/>
        <w:ind w:left="4"/>
        <w:rPr>
          <w:sz w:val="24"/>
          <w:szCs w:val="24"/>
        </w:rPr>
      </w:pPr>
    </w:p>
    <w:p w14:paraId="5E1C5D38" w14:textId="77777777" w:rsidR="001F305D" w:rsidRDefault="001F305D" w:rsidP="005920ED">
      <w:pPr>
        <w:pStyle w:val="NoSpacing"/>
        <w:ind w:left="4"/>
        <w:rPr>
          <w:sz w:val="24"/>
          <w:szCs w:val="24"/>
        </w:rPr>
      </w:pPr>
    </w:p>
    <w:p w14:paraId="2EC2FBE2" w14:textId="77777777" w:rsidR="001F305D" w:rsidRDefault="001F305D" w:rsidP="005920ED">
      <w:pPr>
        <w:pStyle w:val="NoSpacing"/>
        <w:ind w:left="4"/>
        <w:rPr>
          <w:sz w:val="24"/>
          <w:szCs w:val="24"/>
        </w:rPr>
      </w:pPr>
      <w:r>
        <w:rPr>
          <w:sz w:val="24"/>
          <w:szCs w:val="24"/>
        </w:rPr>
        <w:t>____________________________________</w:t>
      </w:r>
      <w:r>
        <w:rPr>
          <w:sz w:val="24"/>
          <w:szCs w:val="24"/>
        </w:rPr>
        <w:tab/>
      </w:r>
      <w:r>
        <w:rPr>
          <w:sz w:val="24"/>
          <w:szCs w:val="24"/>
        </w:rPr>
        <w:tab/>
      </w:r>
      <w:r>
        <w:rPr>
          <w:sz w:val="24"/>
          <w:szCs w:val="24"/>
        </w:rPr>
        <w:tab/>
      </w:r>
      <w:r>
        <w:rPr>
          <w:sz w:val="24"/>
          <w:szCs w:val="24"/>
        </w:rPr>
        <w:t>____________________________________</w:t>
      </w:r>
      <w:r>
        <w:rPr>
          <w:sz w:val="24"/>
          <w:szCs w:val="24"/>
        </w:rPr>
        <w:tab/>
      </w:r>
    </w:p>
    <w:p w14:paraId="55EC8E32" w14:textId="49E915AD" w:rsidR="001F305D" w:rsidRPr="003E7AB0" w:rsidRDefault="001F305D" w:rsidP="005920ED">
      <w:pPr>
        <w:pStyle w:val="NoSpacing"/>
        <w:ind w:left="4"/>
        <w:rPr>
          <w:sz w:val="24"/>
          <w:szCs w:val="24"/>
        </w:rPr>
      </w:pPr>
      <w:r>
        <w:rPr>
          <w:sz w:val="24"/>
          <w:szCs w:val="24"/>
        </w:rPr>
        <w:t>Angie Oepping, City Clerk</w:t>
      </w:r>
      <w:r>
        <w:rPr>
          <w:sz w:val="24"/>
          <w:szCs w:val="24"/>
        </w:rPr>
        <w:tab/>
      </w:r>
      <w:r>
        <w:rPr>
          <w:sz w:val="24"/>
          <w:szCs w:val="24"/>
        </w:rPr>
        <w:tab/>
      </w:r>
      <w:r>
        <w:rPr>
          <w:sz w:val="24"/>
          <w:szCs w:val="24"/>
        </w:rPr>
        <w:tab/>
      </w:r>
      <w:r>
        <w:rPr>
          <w:sz w:val="24"/>
          <w:szCs w:val="24"/>
        </w:rPr>
        <w:tab/>
      </w:r>
      <w:r>
        <w:rPr>
          <w:sz w:val="24"/>
          <w:szCs w:val="24"/>
        </w:rPr>
        <w:tab/>
        <w:t>Willie Bender, Mayor</w:t>
      </w:r>
      <w:r>
        <w:rPr>
          <w:sz w:val="24"/>
          <w:szCs w:val="24"/>
        </w:rPr>
        <w:tab/>
      </w:r>
    </w:p>
    <w:sectPr w:rsidR="001F305D" w:rsidRPr="003E7AB0" w:rsidSect="005920ED">
      <w:pgSz w:w="12240" w:h="15840" w:code="1"/>
      <w:pgMar w:top="245" w:right="288" w:bottom="245"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629"/>
    <w:multiLevelType w:val="hybridMultilevel"/>
    <w:tmpl w:val="0788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CB257C"/>
    <w:multiLevelType w:val="hybridMultilevel"/>
    <w:tmpl w:val="76D6812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638CE"/>
    <w:multiLevelType w:val="hybridMultilevel"/>
    <w:tmpl w:val="DC7E8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160C58"/>
    <w:multiLevelType w:val="hybridMultilevel"/>
    <w:tmpl w:val="D59A2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A0351"/>
    <w:multiLevelType w:val="hybridMultilevel"/>
    <w:tmpl w:val="D73487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0439F6"/>
    <w:multiLevelType w:val="hybridMultilevel"/>
    <w:tmpl w:val="92183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37BDE"/>
    <w:multiLevelType w:val="hybridMultilevel"/>
    <w:tmpl w:val="96081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D7F2D"/>
    <w:multiLevelType w:val="hybridMultilevel"/>
    <w:tmpl w:val="7354C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592306"/>
    <w:multiLevelType w:val="hybridMultilevel"/>
    <w:tmpl w:val="01487166"/>
    <w:lvl w:ilvl="0" w:tplc="0409000F">
      <w:start w:val="1"/>
      <w:numFmt w:val="decimal"/>
      <w:lvlText w:val="%1."/>
      <w:lvlJc w:val="left"/>
      <w:pPr>
        <w:tabs>
          <w:tab w:val="num" w:pos="720"/>
        </w:tabs>
        <w:ind w:left="720" w:hanging="360"/>
      </w:pPr>
    </w:lvl>
    <w:lvl w:ilvl="1" w:tplc="BF42DAD8">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5841AE3"/>
    <w:multiLevelType w:val="hybridMultilevel"/>
    <w:tmpl w:val="6FC42D16"/>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F8C7766"/>
    <w:multiLevelType w:val="hybridMultilevel"/>
    <w:tmpl w:val="C85A9BF6"/>
    <w:lvl w:ilvl="0" w:tplc="DFF8C254">
      <w:start w:val="1"/>
      <w:numFmt w:val="decimal"/>
      <w:lvlText w:val="%1."/>
      <w:lvlJc w:val="left"/>
      <w:pPr>
        <w:ind w:left="63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078827">
    <w:abstractNumId w:val="6"/>
  </w:num>
  <w:num w:numId="2" w16cid:durableId="2029408517">
    <w:abstractNumId w:val="2"/>
  </w:num>
  <w:num w:numId="3" w16cid:durableId="238832842">
    <w:abstractNumId w:val="5"/>
  </w:num>
  <w:num w:numId="4" w16cid:durableId="862984047">
    <w:abstractNumId w:val="7"/>
  </w:num>
  <w:num w:numId="5" w16cid:durableId="201330989">
    <w:abstractNumId w:val="10"/>
  </w:num>
  <w:num w:numId="6" w16cid:durableId="494103292">
    <w:abstractNumId w:val="1"/>
  </w:num>
  <w:num w:numId="7" w16cid:durableId="305164548">
    <w:abstractNumId w:val="9"/>
  </w:num>
  <w:num w:numId="8" w16cid:durableId="1709186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976709">
    <w:abstractNumId w:val="3"/>
  </w:num>
  <w:num w:numId="10" w16cid:durableId="1010720211">
    <w:abstractNumId w:val="4"/>
  </w:num>
  <w:num w:numId="11" w16cid:durableId="138903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D6"/>
    <w:rsid w:val="000105C0"/>
    <w:rsid w:val="000250A2"/>
    <w:rsid w:val="00026C8B"/>
    <w:rsid w:val="00031092"/>
    <w:rsid w:val="0004263B"/>
    <w:rsid w:val="00046130"/>
    <w:rsid w:val="00060BDA"/>
    <w:rsid w:val="000618DD"/>
    <w:rsid w:val="00073D8B"/>
    <w:rsid w:val="00086764"/>
    <w:rsid w:val="000B656D"/>
    <w:rsid w:val="000D0BF5"/>
    <w:rsid w:val="000D267B"/>
    <w:rsid w:val="000E3C5C"/>
    <w:rsid w:val="000E7D84"/>
    <w:rsid w:val="000F0A3F"/>
    <w:rsid w:val="00153C66"/>
    <w:rsid w:val="00161CF7"/>
    <w:rsid w:val="00173FBF"/>
    <w:rsid w:val="00184FC8"/>
    <w:rsid w:val="00191258"/>
    <w:rsid w:val="001B0D22"/>
    <w:rsid w:val="001C2DB8"/>
    <w:rsid w:val="001C482C"/>
    <w:rsid w:val="001D255E"/>
    <w:rsid w:val="001F305D"/>
    <w:rsid w:val="001F5626"/>
    <w:rsid w:val="00203367"/>
    <w:rsid w:val="00231B1E"/>
    <w:rsid w:val="002349FC"/>
    <w:rsid w:val="00256046"/>
    <w:rsid w:val="00266139"/>
    <w:rsid w:val="002722C6"/>
    <w:rsid w:val="002B720C"/>
    <w:rsid w:val="002D6A64"/>
    <w:rsid w:val="00355315"/>
    <w:rsid w:val="003707CF"/>
    <w:rsid w:val="0037426F"/>
    <w:rsid w:val="00381B4A"/>
    <w:rsid w:val="003D0C13"/>
    <w:rsid w:val="003D4279"/>
    <w:rsid w:val="003E26FD"/>
    <w:rsid w:val="003E3A53"/>
    <w:rsid w:val="003E4DF2"/>
    <w:rsid w:val="003E7AB0"/>
    <w:rsid w:val="003F2E8B"/>
    <w:rsid w:val="003F3C8B"/>
    <w:rsid w:val="00416800"/>
    <w:rsid w:val="00426C5E"/>
    <w:rsid w:val="00431869"/>
    <w:rsid w:val="0043387B"/>
    <w:rsid w:val="00451FE5"/>
    <w:rsid w:val="0045771D"/>
    <w:rsid w:val="00491680"/>
    <w:rsid w:val="00492E6C"/>
    <w:rsid w:val="004E229E"/>
    <w:rsid w:val="004F2ABF"/>
    <w:rsid w:val="00531266"/>
    <w:rsid w:val="00545398"/>
    <w:rsid w:val="00550A87"/>
    <w:rsid w:val="005615AA"/>
    <w:rsid w:val="00561D31"/>
    <w:rsid w:val="0057698A"/>
    <w:rsid w:val="005920ED"/>
    <w:rsid w:val="005F15AC"/>
    <w:rsid w:val="0060732F"/>
    <w:rsid w:val="006166EA"/>
    <w:rsid w:val="0063224F"/>
    <w:rsid w:val="00633431"/>
    <w:rsid w:val="00640E0E"/>
    <w:rsid w:val="00644239"/>
    <w:rsid w:val="006609B1"/>
    <w:rsid w:val="00667DC2"/>
    <w:rsid w:val="006737CE"/>
    <w:rsid w:val="006972EE"/>
    <w:rsid w:val="006A0399"/>
    <w:rsid w:val="006A5F5B"/>
    <w:rsid w:val="006B109B"/>
    <w:rsid w:val="006B40AB"/>
    <w:rsid w:val="006C673E"/>
    <w:rsid w:val="006D055A"/>
    <w:rsid w:val="006D445C"/>
    <w:rsid w:val="0071088A"/>
    <w:rsid w:val="00720E7D"/>
    <w:rsid w:val="00722BBB"/>
    <w:rsid w:val="0072465C"/>
    <w:rsid w:val="00740F29"/>
    <w:rsid w:val="00757210"/>
    <w:rsid w:val="00761555"/>
    <w:rsid w:val="00766386"/>
    <w:rsid w:val="00786377"/>
    <w:rsid w:val="007A17E7"/>
    <w:rsid w:val="007B2CEB"/>
    <w:rsid w:val="007C186E"/>
    <w:rsid w:val="007C1C56"/>
    <w:rsid w:val="007C5219"/>
    <w:rsid w:val="007C5B53"/>
    <w:rsid w:val="007D060D"/>
    <w:rsid w:val="007F548E"/>
    <w:rsid w:val="00823606"/>
    <w:rsid w:val="00852B4B"/>
    <w:rsid w:val="008535B6"/>
    <w:rsid w:val="00866864"/>
    <w:rsid w:val="00883B1B"/>
    <w:rsid w:val="00887187"/>
    <w:rsid w:val="00890AAE"/>
    <w:rsid w:val="008B228C"/>
    <w:rsid w:val="008C67D6"/>
    <w:rsid w:val="008D1AF4"/>
    <w:rsid w:val="00901CF1"/>
    <w:rsid w:val="009172A2"/>
    <w:rsid w:val="0096479E"/>
    <w:rsid w:val="00994316"/>
    <w:rsid w:val="009A2271"/>
    <w:rsid w:val="009A4C1F"/>
    <w:rsid w:val="009D3806"/>
    <w:rsid w:val="009E6D41"/>
    <w:rsid w:val="009F57AB"/>
    <w:rsid w:val="00A2645C"/>
    <w:rsid w:val="00A269CB"/>
    <w:rsid w:val="00A31A63"/>
    <w:rsid w:val="00A373E4"/>
    <w:rsid w:val="00A4094B"/>
    <w:rsid w:val="00A652A5"/>
    <w:rsid w:val="00A75D64"/>
    <w:rsid w:val="00A77AE1"/>
    <w:rsid w:val="00A82F67"/>
    <w:rsid w:val="00A97A88"/>
    <w:rsid w:val="00AA3561"/>
    <w:rsid w:val="00AC2302"/>
    <w:rsid w:val="00AC2D75"/>
    <w:rsid w:val="00B751CF"/>
    <w:rsid w:val="00B810B6"/>
    <w:rsid w:val="00B859DC"/>
    <w:rsid w:val="00B85F5F"/>
    <w:rsid w:val="00BE6EC4"/>
    <w:rsid w:val="00C23F02"/>
    <w:rsid w:val="00C43932"/>
    <w:rsid w:val="00C5459D"/>
    <w:rsid w:val="00C57459"/>
    <w:rsid w:val="00C844E3"/>
    <w:rsid w:val="00C847EF"/>
    <w:rsid w:val="00C91270"/>
    <w:rsid w:val="00C927DC"/>
    <w:rsid w:val="00CA2268"/>
    <w:rsid w:val="00CA2A05"/>
    <w:rsid w:val="00CA50D6"/>
    <w:rsid w:val="00CA611E"/>
    <w:rsid w:val="00CA6E87"/>
    <w:rsid w:val="00CA6EA3"/>
    <w:rsid w:val="00CF280F"/>
    <w:rsid w:val="00D057E8"/>
    <w:rsid w:val="00D41489"/>
    <w:rsid w:val="00D51975"/>
    <w:rsid w:val="00D7458C"/>
    <w:rsid w:val="00D74ACF"/>
    <w:rsid w:val="00D96E85"/>
    <w:rsid w:val="00DB0320"/>
    <w:rsid w:val="00DD0315"/>
    <w:rsid w:val="00DD52EC"/>
    <w:rsid w:val="00E0699A"/>
    <w:rsid w:val="00E103A0"/>
    <w:rsid w:val="00E13FED"/>
    <w:rsid w:val="00E203C1"/>
    <w:rsid w:val="00E310DC"/>
    <w:rsid w:val="00E33287"/>
    <w:rsid w:val="00E36A1A"/>
    <w:rsid w:val="00E4510F"/>
    <w:rsid w:val="00E46A93"/>
    <w:rsid w:val="00E72AF8"/>
    <w:rsid w:val="00E906BD"/>
    <w:rsid w:val="00E91194"/>
    <w:rsid w:val="00EC222D"/>
    <w:rsid w:val="00EC26B5"/>
    <w:rsid w:val="00ED5C5A"/>
    <w:rsid w:val="00EE610E"/>
    <w:rsid w:val="00EF5B02"/>
    <w:rsid w:val="00F004B5"/>
    <w:rsid w:val="00F13BF4"/>
    <w:rsid w:val="00F20F17"/>
    <w:rsid w:val="00F320DF"/>
    <w:rsid w:val="00F337CB"/>
    <w:rsid w:val="00F33E46"/>
    <w:rsid w:val="00F81F4C"/>
    <w:rsid w:val="00F97844"/>
    <w:rsid w:val="00FD19A7"/>
    <w:rsid w:val="00FD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0749"/>
  <w15:docId w15:val="{BEDFBC15-5985-412C-AEEA-1E8F1B41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0D6"/>
    <w:pPr>
      <w:spacing w:after="0" w:line="240" w:lineRule="auto"/>
    </w:pPr>
  </w:style>
  <w:style w:type="paragraph" w:styleId="ListParagraph">
    <w:name w:val="List Paragraph"/>
    <w:basedOn w:val="Normal"/>
    <w:uiPriority w:val="34"/>
    <w:qFormat/>
    <w:rsid w:val="00CA50D6"/>
    <w:pPr>
      <w:ind w:left="720"/>
      <w:contextualSpacing/>
    </w:pPr>
  </w:style>
  <w:style w:type="paragraph" w:styleId="BalloonText">
    <w:name w:val="Balloon Text"/>
    <w:basedOn w:val="Normal"/>
    <w:link w:val="BalloonTextChar"/>
    <w:uiPriority w:val="99"/>
    <w:semiHidden/>
    <w:unhideWhenUsed/>
    <w:rsid w:val="007C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53"/>
    <w:rPr>
      <w:rFonts w:ascii="Tahoma" w:hAnsi="Tahoma" w:cs="Tahoma"/>
      <w:sz w:val="16"/>
      <w:szCs w:val="16"/>
    </w:rPr>
  </w:style>
  <w:style w:type="paragraph" w:styleId="BodyTextIndent2">
    <w:name w:val="Body Text Indent 2"/>
    <w:basedOn w:val="Normal"/>
    <w:link w:val="BodyTextIndent2Char"/>
    <w:uiPriority w:val="99"/>
    <w:semiHidden/>
    <w:unhideWhenUsed/>
    <w:rsid w:val="0043387B"/>
    <w:pPr>
      <w:spacing w:after="0" w:line="240" w:lineRule="auto"/>
      <w:ind w:left="1080" w:hanging="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4338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1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Oepping</dc:creator>
  <cp:keywords/>
  <dc:description/>
  <cp:lastModifiedBy>Angie Oepping</cp:lastModifiedBy>
  <cp:revision>4</cp:revision>
  <cp:lastPrinted>2025-11-14T22:13:00Z</cp:lastPrinted>
  <dcterms:created xsi:type="dcterms:W3CDTF">2025-11-14T20:46:00Z</dcterms:created>
  <dcterms:modified xsi:type="dcterms:W3CDTF">2025-11-17T14:33:00Z</dcterms:modified>
</cp:coreProperties>
</file>